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BC" w:rsidRPr="00BE6DBC" w:rsidRDefault="00BE6DBC" w:rsidP="007520A6">
      <w:pPr>
        <w:pBdr>
          <w:bottom w:val="single" w:sz="6" w:space="15" w:color="D6DDB9"/>
        </w:pBdr>
        <w:shd w:val="clear" w:color="auto" w:fill="FFFFFF"/>
        <w:spacing w:after="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48"/>
        </w:rPr>
      </w:pPr>
      <w:r w:rsidRPr="007520A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</w:rPr>
        <w:t>Как способствовать социальному развитию дошкольника?</w:t>
      </w:r>
    </w:p>
    <w:p w:rsidR="007520A6" w:rsidRDefault="00BE6DBC" w:rsidP="007520A6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6DBC">
        <w:rPr>
          <w:rFonts w:ascii="Times New Roman" w:eastAsia="Times New Roman" w:hAnsi="Times New Roman" w:cs="Times New Roman"/>
          <w:color w:val="000000"/>
          <w:sz w:val="28"/>
        </w:rPr>
        <w:t xml:space="preserve">Какие же приёмы и средства должен применять педагог, чтобы способствовать адекватному социальному развитию ребёнка? Одним из основных понятий, используемых педагогами в процессе воспитания, является </w:t>
      </w:r>
      <w:r w:rsidRPr="007520A6">
        <w:rPr>
          <w:rFonts w:ascii="Times New Roman" w:eastAsia="Times New Roman" w:hAnsi="Times New Roman" w:cs="Times New Roman"/>
          <w:b/>
          <w:color w:val="000000"/>
          <w:sz w:val="28"/>
        </w:rPr>
        <w:t>дисциплина.</w:t>
      </w:r>
      <w:r w:rsidRPr="00BE6DBC">
        <w:rPr>
          <w:rFonts w:ascii="Times New Roman" w:eastAsia="Times New Roman" w:hAnsi="Times New Roman" w:cs="Times New Roman"/>
          <w:color w:val="000000"/>
          <w:sz w:val="28"/>
        </w:rPr>
        <w:t xml:space="preserve"> Это слово в переводе с латыни означает обучение, воспитание. Таким образом, дисциплина это процесс </w:t>
      </w:r>
      <w:proofErr w:type="spellStart"/>
      <w:r w:rsidRPr="00BE6DBC">
        <w:rPr>
          <w:rFonts w:ascii="Times New Roman" w:eastAsia="Times New Roman" w:hAnsi="Times New Roman" w:cs="Times New Roman"/>
          <w:color w:val="000000"/>
          <w:sz w:val="28"/>
        </w:rPr>
        <w:t>научения</w:t>
      </w:r>
      <w:proofErr w:type="spellEnd"/>
      <w:r w:rsidRPr="00BE6DBC">
        <w:rPr>
          <w:rFonts w:ascii="Times New Roman" w:eastAsia="Times New Roman" w:hAnsi="Times New Roman" w:cs="Times New Roman"/>
          <w:color w:val="000000"/>
          <w:sz w:val="28"/>
        </w:rPr>
        <w:t xml:space="preserve">, образования, т. е. </w:t>
      </w:r>
      <w:r w:rsidR="007520A6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BE6DBC">
        <w:rPr>
          <w:rFonts w:ascii="Times New Roman" w:eastAsia="Times New Roman" w:hAnsi="Times New Roman" w:cs="Times New Roman"/>
          <w:color w:val="000000"/>
          <w:sz w:val="28"/>
        </w:rPr>
        <w:t xml:space="preserve">редства, с помощью которых и осуществляется социализация. </w:t>
      </w:r>
    </w:p>
    <w:p w:rsidR="00BE6DBC" w:rsidRPr="00BE6DBC" w:rsidRDefault="00BE6DBC" w:rsidP="007520A6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DBC">
        <w:rPr>
          <w:rFonts w:ascii="Times New Roman" w:eastAsia="Times New Roman" w:hAnsi="Times New Roman" w:cs="Times New Roman"/>
          <w:color w:val="000000"/>
          <w:sz w:val="28"/>
        </w:rPr>
        <w:t>Цель дисциплины гораздо в большей степени состоит в том, чтобы направить действие, а не наказать за ошибку. Главная цель дисциплины сформировать этические и моральные нормы и развить самоконтроль для того, чтобы индивидуальное поведение соответствовало определённым стандартам, правилам, которые установились в нашем обществе.</w:t>
      </w:r>
    </w:p>
    <w:p w:rsidR="00BE6DBC" w:rsidRPr="00BE6DBC" w:rsidRDefault="00BE6DBC" w:rsidP="007520A6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DBC">
        <w:rPr>
          <w:rFonts w:ascii="Times New Roman" w:eastAsia="Times New Roman" w:hAnsi="Times New Roman" w:cs="Times New Roman"/>
          <w:color w:val="000000"/>
          <w:sz w:val="28"/>
        </w:rPr>
        <w:t xml:space="preserve">Вначале контроль за поведением ребёнка устанавливается </w:t>
      </w:r>
      <w:proofErr w:type="gramStart"/>
      <w:r w:rsidRPr="00BE6DBC"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  <w:r w:rsidR="007520A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BE6DBC">
        <w:rPr>
          <w:rFonts w:ascii="Times New Roman" w:eastAsia="Times New Roman" w:hAnsi="Times New Roman" w:cs="Times New Roman"/>
          <w:color w:val="000000"/>
          <w:sz w:val="28"/>
        </w:rPr>
        <w:t>вне</w:t>
      </w:r>
      <w:proofErr w:type="gramEnd"/>
      <w:r w:rsidRPr="00BE6DBC">
        <w:rPr>
          <w:rFonts w:ascii="Times New Roman" w:eastAsia="Times New Roman" w:hAnsi="Times New Roman" w:cs="Times New Roman"/>
          <w:color w:val="000000"/>
          <w:sz w:val="28"/>
        </w:rPr>
        <w:t xml:space="preserve"> на основе авторитета взрослого; затем по мере взросления ребёнок вырабатывает механизмы самоконтроля, которые позволяют ему существовать по стандартам данного сообщества не потому, что он должен, а потому, что он хочет. Он принимает эти правила, ограничения и т. п., они становятся неотъемлемой частью его самосознания. Таким образом, рассматривая дисциплину как средство развития самоконтроля, можно выделить ряд принципов, следуя которым взрослый способен повлиять на этот процесс.</w:t>
      </w:r>
    </w:p>
    <w:p w:rsidR="00BE6DBC" w:rsidRPr="00BE6DBC" w:rsidRDefault="00BE6DBC" w:rsidP="007520A6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DBC">
        <w:rPr>
          <w:rFonts w:ascii="Times New Roman" w:eastAsia="Times New Roman" w:hAnsi="Times New Roman" w:cs="Times New Roman"/>
          <w:color w:val="000000"/>
          <w:sz w:val="28"/>
        </w:rPr>
        <w:t>Дети охотнее реагируют на доводы взрослых, если они взаимно испытывают привязанность и доверяют друг другу. Исследования показали, что дети менее агрессивны у родителей и воспитателей, оказывающих им эмоциональную поддержку.</w:t>
      </w:r>
    </w:p>
    <w:p w:rsidR="00BE6DBC" w:rsidRPr="00BE6DBC" w:rsidRDefault="00BE6DBC" w:rsidP="007520A6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DBC">
        <w:rPr>
          <w:rFonts w:ascii="Times New Roman" w:eastAsia="Times New Roman" w:hAnsi="Times New Roman" w:cs="Times New Roman"/>
          <w:color w:val="000000"/>
          <w:sz w:val="28"/>
        </w:rPr>
        <w:t>Дисциплина более эффективна, когда действие её постоянно, а не временно. Положительный эффект достигается в том случае, если взрослые не имеют разногласий по вопросам дисциплины.</w:t>
      </w:r>
    </w:p>
    <w:p w:rsidR="00BE6DBC" w:rsidRPr="00BE6DBC" w:rsidRDefault="00BE6DBC" w:rsidP="007520A6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DBC">
        <w:rPr>
          <w:rFonts w:ascii="Times New Roman" w:eastAsia="Times New Roman" w:hAnsi="Times New Roman" w:cs="Times New Roman"/>
          <w:color w:val="000000"/>
          <w:sz w:val="28"/>
        </w:rPr>
        <w:t>Обучение происходит легче, когда в проце</w:t>
      </w:r>
      <w:proofErr w:type="gramStart"/>
      <w:r w:rsidRPr="00BE6DBC">
        <w:rPr>
          <w:rFonts w:ascii="Times New Roman" w:eastAsia="Times New Roman" w:hAnsi="Times New Roman" w:cs="Times New Roman"/>
          <w:color w:val="000000"/>
          <w:sz w:val="28"/>
        </w:rPr>
        <w:t>сс вкл</w:t>
      </w:r>
      <w:proofErr w:type="gramEnd"/>
      <w:r w:rsidRPr="00BE6DBC">
        <w:rPr>
          <w:rFonts w:ascii="Times New Roman" w:eastAsia="Times New Roman" w:hAnsi="Times New Roman" w:cs="Times New Roman"/>
          <w:color w:val="000000"/>
          <w:sz w:val="28"/>
        </w:rPr>
        <w:t>ючены не только наказания, но и поощрения.</w:t>
      </w:r>
    </w:p>
    <w:p w:rsidR="00BE6DBC" w:rsidRPr="00BE6DBC" w:rsidRDefault="00BE6DBC" w:rsidP="007520A6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DBC">
        <w:rPr>
          <w:rFonts w:ascii="Times New Roman" w:eastAsia="Times New Roman" w:hAnsi="Times New Roman" w:cs="Times New Roman"/>
          <w:color w:val="000000"/>
          <w:sz w:val="28"/>
        </w:rPr>
        <w:t>Дисциплинарные воздействия должны применяться сразу после нарушений.</w:t>
      </w:r>
    </w:p>
    <w:p w:rsidR="00BE6DBC" w:rsidRPr="00BE6DBC" w:rsidRDefault="00BE6DBC" w:rsidP="007520A6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DBC">
        <w:rPr>
          <w:rFonts w:ascii="Times New Roman" w:eastAsia="Times New Roman" w:hAnsi="Times New Roman" w:cs="Times New Roman"/>
          <w:color w:val="000000"/>
          <w:sz w:val="28"/>
        </w:rPr>
        <w:t>Физические наказания должны быть исключены. Чрезмерно строгие, унижающие и жестокие наказания не дают положительного эффекта, поскольку провоцируют со стороны ребёнка противодействие, чувство отчуждения и агрессивное поведение.</w:t>
      </w:r>
    </w:p>
    <w:p w:rsidR="00BE6DBC" w:rsidRPr="00BE6DBC" w:rsidRDefault="00BE6DBC" w:rsidP="007520A6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DBC">
        <w:rPr>
          <w:rFonts w:ascii="Times New Roman" w:eastAsia="Times New Roman" w:hAnsi="Times New Roman" w:cs="Times New Roman"/>
          <w:color w:val="000000"/>
          <w:sz w:val="28"/>
        </w:rPr>
        <w:t>Дисциплинарные воздействия перестают быть эффективными, если ругать ребёнка постоянно независимо от того, что и как он сделал. У него возникает чувство, что взрослому ничем нельзя угодить.</w:t>
      </w:r>
    </w:p>
    <w:p w:rsidR="00BE6DBC" w:rsidRPr="00BE6DBC" w:rsidRDefault="00BE6DBC" w:rsidP="007520A6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DBC">
        <w:rPr>
          <w:rFonts w:ascii="Times New Roman" w:eastAsia="Times New Roman" w:hAnsi="Times New Roman" w:cs="Times New Roman"/>
          <w:color w:val="000000"/>
          <w:sz w:val="28"/>
        </w:rPr>
        <w:t xml:space="preserve">Внешний </w:t>
      </w:r>
      <w:proofErr w:type="gramStart"/>
      <w:r w:rsidRPr="00BE6DBC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BE6DBC">
        <w:rPr>
          <w:rFonts w:ascii="Times New Roman" w:eastAsia="Times New Roman" w:hAnsi="Times New Roman" w:cs="Times New Roman"/>
          <w:color w:val="000000"/>
          <w:sz w:val="28"/>
        </w:rPr>
        <w:t xml:space="preserve"> поведением необходим всем детям младшего и среднего дошкольного возраста. Для каждого возрастного периода и определения уровня развития существуют адекватные средства дисциплинарного воздействия. Однако и вседозволенность, и жёсткий авторитаризм оказываются непр</w:t>
      </w:r>
      <w:r w:rsidR="007520A6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BE6DBC">
        <w:rPr>
          <w:rFonts w:ascii="Times New Roman" w:eastAsia="Times New Roman" w:hAnsi="Times New Roman" w:cs="Times New Roman"/>
          <w:color w:val="000000"/>
          <w:sz w:val="28"/>
        </w:rPr>
        <w:t xml:space="preserve">дуктивными в любом возрасте. На ранних </w:t>
      </w:r>
      <w:r w:rsidRPr="00BE6DBC">
        <w:rPr>
          <w:rFonts w:ascii="Times New Roman" w:eastAsia="Times New Roman" w:hAnsi="Times New Roman" w:cs="Times New Roman"/>
          <w:color w:val="000000"/>
          <w:sz w:val="28"/>
        </w:rPr>
        <w:lastRenderedPageBreak/>
        <w:t>стадиях развития дисциплина может поддерживаться управлением деятельностью ребёнка, например, с помощью игрушек и интересных игр, оборудования игровых площадок на улице и в помещении. Иногда помогает изменение ситуации вокруг ребёнка. Например, можно переключить его внимание на другое действие предмет или вообще вывести из ситуации, провоцирующей негативное поведение. С детьми постарше можно обсудить их поведение и в доступной форме объяснить его положительные и отрицательные стороны.</w:t>
      </w:r>
    </w:p>
    <w:p w:rsidR="00BE6DBC" w:rsidRPr="00BE6DBC" w:rsidRDefault="00BE6DBC" w:rsidP="007520A6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DB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E6DBC" w:rsidRPr="00BE6DBC" w:rsidRDefault="00BE6DBC" w:rsidP="007520A6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DBC">
        <w:rPr>
          <w:rFonts w:ascii="Times New Roman" w:eastAsia="Times New Roman" w:hAnsi="Times New Roman" w:cs="Times New Roman"/>
          <w:color w:val="000000"/>
          <w:sz w:val="28"/>
        </w:rPr>
        <w:t>Дисциплинированного поведения можно достичь, но успех во многом определяется возрастом ребёнка. Так, например, у детей в возрасте 2,5</w:t>
      </w:r>
      <w:r w:rsidR="007520A6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BE6DBC">
        <w:rPr>
          <w:rFonts w:ascii="Times New Roman" w:eastAsia="Times New Roman" w:hAnsi="Times New Roman" w:cs="Times New Roman"/>
          <w:color w:val="000000"/>
          <w:sz w:val="28"/>
        </w:rPr>
        <w:t xml:space="preserve"> 3 лет, у которых слабо развиты функции самоконтроля, наблюдается больше проблем, связанных с плохим поведением, физической агрессией, чем </w:t>
      </w:r>
      <w:proofErr w:type="gramStart"/>
      <w:r w:rsidRPr="00BE6DBC"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 w:rsidRPr="00BE6DBC">
        <w:rPr>
          <w:rFonts w:ascii="Times New Roman" w:eastAsia="Times New Roman" w:hAnsi="Times New Roman" w:cs="Times New Roman"/>
          <w:color w:val="000000"/>
          <w:sz w:val="28"/>
        </w:rPr>
        <w:t xml:space="preserve"> четырёхлетних.</w:t>
      </w:r>
    </w:p>
    <w:p w:rsidR="00BE6DBC" w:rsidRPr="00BE6DBC" w:rsidRDefault="00BE6DBC" w:rsidP="007520A6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DBC">
        <w:rPr>
          <w:rFonts w:ascii="Times New Roman" w:eastAsia="Times New Roman" w:hAnsi="Times New Roman" w:cs="Times New Roman"/>
          <w:color w:val="000000"/>
          <w:sz w:val="28"/>
        </w:rPr>
        <w:t>Методы дисциплинарных воздействий не должны ущемлять достоинство ребёнка, угрожать его безопасности и препятствовать формированию образа себя.</w:t>
      </w:r>
    </w:p>
    <w:p w:rsidR="00BE6DBC" w:rsidRPr="00BE6DBC" w:rsidRDefault="00BE6DBC" w:rsidP="007520A6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DBC">
        <w:rPr>
          <w:rFonts w:ascii="Times New Roman" w:eastAsia="Times New Roman" w:hAnsi="Times New Roman" w:cs="Times New Roman"/>
          <w:color w:val="000000"/>
          <w:sz w:val="28"/>
        </w:rPr>
        <w:t>Можно предложить следующие тактики взаимодействия воспитателя с детьми с целью формирования социально-приемлемых форм поведения и усвоения моральных норм общества.</w:t>
      </w:r>
    </w:p>
    <w:p w:rsidR="00BE6DBC" w:rsidRPr="00BE6DBC" w:rsidRDefault="00BE6DBC" w:rsidP="007520A6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DBC">
        <w:rPr>
          <w:rFonts w:ascii="Times New Roman" w:eastAsia="Times New Roman" w:hAnsi="Times New Roman" w:cs="Times New Roman"/>
          <w:color w:val="000000"/>
          <w:sz w:val="28"/>
        </w:rPr>
        <w:t>Чаще надо обсуждать последствия действия ребёнка или взрослого для чу</w:t>
      </w:r>
      <w:proofErr w:type="gramStart"/>
      <w:r w:rsidRPr="00BE6DBC">
        <w:rPr>
          <w:rFonts w:ascii="Times New Roman" w:eastAsia="Times New Roman" w:hAnsi="Times New Roman" w:cs="Times New Roman"/>
          <w:color w:val="000000"/>
          <w:sz w:val="28"/>
        </w:rPr>
        <w:t>вств др</w:t>
      </w:r>
      <w:proofErr w:type="gramEnd"/>
      <w:r w:rsidRPr="00BE6DBC">
        <w:rPr>
          <w:rFonts w:ascii="Times New Roman" w:eastAsia="Times New Roman" w:hAnsi="Times New Roman" w:cs="Times New Roman"/>
          <w:color w:val="000000"/>
          <w:sz w:val="28"/>
        </w:rPr>
        <w:t>угого человека. Подчёркивайте сходство между разными людьми. Предлагайте детям игры и ситуации, в которых необходимы сотрудничество и взаимопомощь (моделируйте их совместную деятельность, предлагайте игрушки и игры, в которые лучше играть нескольким детям и т. п.). Исключать надо нотации тем детям, которые не хотят в том или ином случае вести себя таким образом. Вовлекайте детей в обсуждение межличностных конфликтов, возникающих на моральной почве. Последовательно игнорируйте случаи отрицательного поведения, обращая внимание на ребёнка, который ведёт себя хорошо.</w:t>
      </w:r>
    </w:p>
    <w:p w:rsidR="00BE6DBC" w:rsidRPr="00BE6DBC" w:rsidRDefault="00BE6DBC" w:rsidP="007520A6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DBC">
        <w:rPr>
          <w:rFonts w:ascii="Times New Roman" w:eastAsia="Times New Roman" w:hAnsi="Times New Roman" w:cs="Times New Roman"/>
          <w:color w:val="000000"/>
          <w:sz w:val="28"/>
        </w:rPr>
        <w:t>Однако не стоит без конца повторять одни и те же требования, запреты и наказания. Ясно формулируйте правила поведения. Объясняйте, почему следует поступать так, а не иначе, обсуждайте последствия неверного поведения, как для самого ребёнка, так и для окружающих.</w:t>
      </w:r>
    </w:p>
    <w:p w:rsidR="00BE6DBC" w:rsidRPr="00BE6DBC" w:rsidRDefault="00BE6DBC" w:rsidP="007520A6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DBC">
        <w:rPr>
          <w:rFonts w:ascii="Times New Roman" w:eastAsia="Times New Roman" w:hAnsi="Times New Roman" w:cs="Times New Roman"/>
          <w:color w:val="000000"/>
          <w:sz w:val="28"/>
        </w:rPr>
        <w:t>Поощряйте различные формы сюжетно-ролевой игры. Обеспечивайте детей игровым материалом, чтобы они могли вместе конструировать, строить и т.д. Поощряйте совместную игру детей, предоставляя в их распоряжение дополнительный игровой материал или пространство в группе. Помните, что улыбка или доброе слово также является поощрением. Используйте, как словесные, так и иные формы проявления внимания к ребёнку. Например, наблюдение за его игрой, улыбку, кивание или покачивание головой, конта</w:t>
      </w:r>
      <w:proofErr w:type="gramStart"/>
      <w:r w:rsidRPr="00BE6DBC">
        <w:rPr>
          <w:rFonts w:ascii="Times New Roman" w:eastAsia="Times New Roman" w:hAnsi="Times New Roman" w:cs="Times New Roman"/>
          <w:color w:val="000000"/>
          <w:sz w:val="28"/>
        </w:rPr>
        <w:t>кт взгл</w:t>
      </w:r>
      <w:proofErr w:type="gramEnd"/>
      <w:r w:rsidRPr="00BE6DBC">
        <w:rPr>
          <w:rFonts w:ascii="Times New Roman" w:eastAsia="Times New Roman" w:hAnsi="Times New Roman" w:cs="Times New Roman"/>
          <w:color w:val="000000"/>
          <w:sz w:val="28"/>
        </w:rPr>
        <w:t>ядом, мимикой, совместные действия с ребёнком. Внешние проявления внимания и привязанности индивидуальны для каждого воспитателя. Главное чтобы они были разнообразны.</w:t>
      </w:r>
    </w:p>
    <w:p w:rsidR="00181A20" w:rsidRDefault="00181A20"/>
    <w:sectPr w:rsidR="0018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DBC"/>
    <w:rsid w:val="00181A20"/>
    <w:rsid w:val="007520A6"/>
    <w:rsid w:val="00BE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D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4">
    <w:name w:val="c4"/>
    <w:basedOn w:val="a0"/>
    <w:rsid w:val="00BE6DBC"/>
  </w:style>
  <w:style w:type="paragraph" w:customStyle="1" w:styleId="c1">
    <w:name w:val="c1"/>
    <w:basedOn w:val="a"/>
    <w:rsid w:val="00BE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6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2019-04-16T11:48:00Z</dcterms:created>
  <dcterms:modified xsi:type="dcterms:W3CDTF">2019-04-16T12:07:00Z</dcterms:modified>
</cp:coreProperties>
</file>